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5CB" w:rsidRPr="004D05CB" w:rsidRDefault="004D05CB" w:rsidP="004D05C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4D05CB">
        <w:rPr>
          <w:rFonts w:ascii="Arial" w:eastAsia="Times New Roman" w:hAnsi="Arial" w:cs="Arial"/>
          <w:b/>
          <w:bCs/>
          <w:color w:val="000000"/>
          <w:lang w:eastAsia="pl-PL"/>
        </w:rPr>
        <w:t>OŚWIADCZENIE WYKONAWCY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 NIEPODLEGANIU WYKLUCZENIU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4D05CB" w:rsidRPr="004D05CB" w:rsidTr="005F38C2">
        <w:tc>
          <w:tcPr>
            <w:tcW w:w="2146" w:type="dxa"/>
            <w:gridSpan w:val="2"/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D05CB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D05CB" w:rsidRPr="004D05CB" w:rsidTr="005F38C2">
        <w:tc>
          <w:tcPr>
            <w:tcW w:w="2146" w:type="dxa"/>
            <w:gridSpan w:val="2"/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D05CB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D05CB" w:rsidRPr="004D05CB" w:rsidTr="005F38C2">
        <w:tc>
          <w:tcPr>
            <w:tcW w:w="1559" w:type="dxa"/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D05CB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8" w:type="dxa"/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D05CB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4D05CB" w:rsidRPr="004D05CB" w:rsidTr="005F38C2">
        <w:tc>
          <w:tcPr>
            <w:tcW w:w="2112" w:type="dxa"/>
            <w:vAlign w:val="center"/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D05CB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D05CB" w:rsidRPr="004D05CB" w:rsidTr="005F38C2">
        <w:tc>
          <w:tcPr>
            <w:tcW w:w="2112" w:type="dxa"/>
            <w:vAlign w:val="center"/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D05CB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D05CB" w:rsidRPr="004D05CB" w:rsidTr="005F38C2">
        <w:tc>
          <w:tcPr>
            <w:tcW w:w="2112" w:type="dxa"/>
            <w:vAlign w:val="center"/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D05CB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D05CB" w:rsidRPr="004D05CB" w:rsidRDefault="004D05CB" w:rsidP="004D05CB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4D05CB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4D05CB" w:rsidRPr="004D05CB" w:rsidTr="005F38C2">
        <w:tc>
          <w:tcPr>
            <w:tcW w:w="2112" w:type="dxa"/>
            <w:vAlign w:val="center"/>
          </w:tcPr>
          <w:p w:rsidR="004D05CB" w:rsidRPr="004D05CB" w:rsidRDefault="004D05CB" w:rsidP="004D05CB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D05CB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4D05C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4D05CB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D05CB" w:rsidRPr="004D05CB" w:rsidRDefault="004D05CB" w:rsidP="004D05CB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D05CB" w:rsidRPr="004D05CB" w:rsidTr="005F38C2">
        <w:tc>
          <w:tcPr>
            <w:tcW w:w="2112" w:type="dxa"/>
            <w:vAlign w:val="center"/>
          </w:tcPr>
          <w:p w:rsidR="004D05CB" w:rsidRPr="004D05CB" w:rsidRDefault="004D05CB" w:rsidP="004D05CB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D05CB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4D05CB" w:rsidRPr="004D05CB" w:rsidRDefault="004D05CB" w:rsidP="004D05CB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D05CB" w:rsidRPr="004D05CB" w:rsidTr="005F38C2">
        <w:tc>
          <w:tcPr>
            <w:tcW w:w="2112" w:type="dxa"/>
            <w:vAlign w:val="center"/>
          </w:tcPr>
          <w:p w:rsidR="004D05CB" w:rsidRPr="004D05CB" w:rsidRDefault="004D05CB" w:rsidP="004D05CB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D05CB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D05CB" w:rsidRPr="004D05CB" w:rsidRDefault="004D05CB" w:rsidP="004D05CB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4D05C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D05CB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4D05CB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4D05CB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4D05CB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1 ustawy Pzp.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D05CB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4D05CB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4D05CB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4D05CB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5 pkt 1 ustawy Pzp.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i/>
          <w:iCs/>
          <w:color w:val="000000"/>
          <w:lang w:eastAsia="pl-PL"/>
        </w:rPr>
        <w:t>Wykluczenie wykonawcy następuje, jeżeli nie upłynął okres określony zgodnie z art. 24 ust. 7 ustawy Pzp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spełnienie warunków udziału w postępowaniu w formie elektronicznej, należy wskazać adres internetowy, dane referencyjne dokumentu: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i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i/>
          <w:iCs/>
          <w:color w:val="000000"/>
          <w:lang w:eastAsia="pl-PL"/>
        </w:rPr>
        <w:t>Jeżeli w stosunku do wykonawcy zachodzą okoliczności skutkujące wykluczeniem z udziału w postępowaniu może zgodnie z art. 24 ust. 8 ustawy Pzp. przedstawić dowody na to, że podjęte przez niego środki są wystarczające do wykazania jego rzetelności, w szczególności udowodnić naprawienie szkody wyrządzonej przestępstwem lub przestępstwem skarbowym, zadośćuczynienie za doznaną krzywdę lub naprawienie</w:t>
      </w:r>
      <w:bookmarkStart w:id="0" w:name="_GoBack"/>
      <w:bookmarkEnd w:id="0"/>
      <w:r w:rsidRPr="004D05CB">
        <w:rPr>
          <w:rFonts w:ascii="Arial" w:eastAsia="Times New Roman" w:hAnsi="Arial" w:cs="Arial"/>
          <w:i/>
          <w:iCs/>
          <w:color w:val="000000"/>
          <w:lang w:eastAsia="pl-PL"/>
        </w:rPr>
        <w:t xml:space="preserve">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4D05C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Informacje na temat podwykonawców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4D05CB">
        <w:rPr>
          <w:rFonts w:ascii="Arial" w:eastAsia="Times New Roman" w:hAnsi="Arial" w:cs="Arial"/>
          <w:color w:val="000000"/>
          <w:lang w:eastAsia="pl-PL"/>
        </w:rPr>
        <w:tab/>
        <w:t>zamówienie wykonam sam, tj. bez udziału podwykonawców</w:t>
      </w:r>
      <w:r w:rsidRPr="004D05CB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2"/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4D05CB">
        <w:rPr>
          <w:rFonts w:ascii="Arial" w:eastAsia="Times New Roman" w:hAnsi="Arial" w:cs="Arial"/>
          <w:color w:val="000000"/>
          <w:lang w:eastAsia="pl-PL"/>
        </w:rPr>
        <w:tab/>
        <w:t>zamówienie wykonam przy udziale następujących podwykonawców, w podanym niżej zakresie:</w:t>
      </w:r>
      <w:r w:rsidRPr="004D05CB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4D05CB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i/>
          <w:iCs/>
          <w:color w:val="000000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4D05CB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D05CB">
        <w:rPr>
          <w:rFonts w:ascii="Arial" w:eastAsia="Times New Roman" w:hAnsi="Arial" w:cs="Arial"/>
          <w:color w:val="000000"/>
          <w:lang w:eastAsia="pl-PL"/>
        </w:rPr>
        <w:t>, że ww. podmioty będące podwykonawcami nie podlegają wykluczeniu z postępowania o udzielenie zamówienia.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D05CB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D05CB" w:rsidRPr="004D05CB" w:rsidRDefault="004D05CB" w:rsidP="004D05CB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4D05CB" w:rsidRPr="004D05CB" w:rsidRDefault="004D05CB" w:rsidP="004D05CB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4D05CB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BCE" w:rsidRDefault="008A6BCE" w:rsidP="004D05CB">
      <w:r>
        <w:separator/>
      </w:r>
    </w:p>
  </w:endnote>
  <w:endnote w:type="continuationSeparator" w:id="0">
    <w:p w:rsidR="008A6BCE" w:rsidRDefault="008A6BCE" w:rsidP="004D0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5CB" w:rsidRDefault="004D05CB" w:rsidP="004D05CB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sz w:val="20"/>
        <w:szCs w:val="20"/>
      </w:rPr>
      <w:t>1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BCE" w:rsidRDefault="008A6BCE" w:rsidP="004D05CB">
      <w:r>
        <w:separator/>
      </w:r>
    </w:p>
  </w:footnote>
  <w:footnote w:type="continuationSeparator" w:id="0">
    <w:p w:rsidR="008A6BCE" w:rsidRDefault="008A6BCE" w:rsidP="004D05CB">
      <w:r>
        <w:continuationSeparator/>
      </w:r>
    </w:p>
  </w:footnote>
  <w:footnote w:id="1">
    <w:p w:rsidR="004D05CB" w:rsidRPr="004D05CB" w:rsidRDefault="004D05CB" w:rsidP="004D05CB">
      <w:pPr>
        <w:pStyle w:val="Tekstprzypisudolnego"/>
        <w:rPr>
          <w:rFonts w:ascii="Calibri" w:hAnsi="Calibri" w:cs="Arial"/>
        </w:rPr>
      </w:pPr>
      <w:r w:rsidRPr="004D05CB">
        <w:rPr>
          <w:rStyle w:val="Odwoanieprzypisudolnego"/>
          <w:rFonts w:ascii="Calibri" w:hAnsi="Calibri"/>
          <w:b/>
        </w:rPr>
        <w:footnoteRef/>
      </w:r>
      <w:r w:rsidRPr="004D05CB">
        <w:rPr>
          <w:rFonts w:ascii="Calibri" w:hAnsi="Calibri" w:cs="Arial"/>
          <w:b/>
        </w:rPr>
        <w:t xml:space="preserve"> </w:t>
      </w:r>
      <w:r w:rsidRPr="004D05CB">
        <w:rPr>
          <w:rFonts w:ascii="Calibri" w:hAnsi="Calibri" w:cs="Arial"/>
        </w:rPr>
        <w:t>Niepotrzebne skreślić</w:t>
      </w:r>
    </w:p>
  </w:footnote>
  <w:footnote w:id="2">
    <w:p w:rsidR="004D05CB" w:rsidRPr="004D05CB" w:rsidRDefault="004D05CB" w:rsidP="004D05CB">
      <w:pPr>
        <w:pStyle w:val="Tekstprzypisudolnego"/>
        <w:rPr>
          <w:rFonts w:ascii="Calibri" w:hAnsi="Calibri" w:cs="Arial"/>
        </w:rPr>
      </w:pPr>
      <w:r w:rsidRPr="004D05CB">
        <w:rPr>
          <w:rStyle w:val="Odwoanieprzypisudolnego"/>
          <w:rFonts w:ascii="Calibri" w:hAnsi="Calibri"/>
          <w:b/>
        </w:rPr>
        <w:footnoteRef/>
      </w:r>
      <w:r w:rsidRPr="004D05CB">
        <w:rPr>
          <w:rFonts w:ascii="Calibri" w:hAnsi="Calibri" w:cs="Arial"/>
        </w:rPr>
        <w:t xml:space="preserve"> W nawiasie kwadratowym </w:t>
      </w:r>
      <w:r w:rsidRPr="004D05CB">
        <w:rPr>
          <w:rFonts w:ascii="Calibri" w:hAnsi="Calibri" w:cs="Arial"/>
          <w:b/>
        </w:rPr>
        <w:t>[   ]</w:t>
      </w:r>
      <w:r w:rsidRPr="004D05CB">
        <w:rPr>
          <w:rFonts w:ascii="Calibri" w:hAnsi="Calibr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5CB" w:rsidRPr="00080663" w:rsidRDefault="004D05CB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ZO/16/2020</w:t>
    </w:r>
  </w:p>
  <w:p w:rsidR="004D05CB" w:rsidRPr="00080663" w:rsidRDefault="004D05CB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3</w:t>
    </w:r>
  </w:p>
  <w:p w:rsidR="004D05CB" w:rsidRPr="00840833" w:rsidRDefault="004D05CB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5CB"/>
    <w:rsid w:val="000E1F29"/>
    <w:rsid w:val="001A2BCB"/>
    <w:rsid w:val="00213C51"/>
    <w:rsid w:val="004D05CB"/>
    <w:rsid w:val="006023E2"/>
    <w:rsid w:val="008A6BCE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3630D9-0A78-4C71-AA21-7AB920E60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5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05CB"/>
  </w:style>
  <w:style w:type="paragraph" w:styleId="Tekstprzypisudolnego">
    <w:name w:val="footnote text"/>
    <w:basedOn w:val="Normalny"/>
    <w:link w:val="TekstprzypisudolnegoZnak"/>
    <w:uiPriority w:val="99"/>
    <w:rsid w:val="004D05CB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05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D05CB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4D05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05CB"/>
  </w:style>
  <w:style w:type="character" w:styleId="Numerstrony">
    <w:name w:val="page number"/>
    <w:basedOn w:val="Domylnaczcionkaakapitu"/>
    <w:rsid w:val="004D0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583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2020-09-23T06:59:00Z</dcterms:created>
  <dcterms:modified xsi:type="dcterms:W3CDTF">2020-09-23T07:03:00Z</dcterms:modified>
</cp:coreProperties>
</file>