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530" w:rsidRPr="00F47530" w:rsidRDefault="00F47530" w:rsidP="00F47530">
      <w:pPr>
        <w:jc w:val="center"/>
        <w:rPr>
          <w:rFonts w:ascii="Calibri" w:eastAsia="Calibri" w:hAnsi="Calibri" w:cs="Times New Roman"/>
          <w:b/>
        </w:rPr>
      </w:pPr>
      <w:r w:rsidRPr="00F47530">
        <w:rPr>
          <w:rFonts w:ascii="Calibri" w:eastAsia="Calibri" w:hAnsi="Calibri" w:cs="Times New Roman"/>
          <w:b/>
        </w:rPr>
        <w:t>SPECYFIKACJA TECHNICZNA OFERTY</w:t>
      </w:r>
    </w:p>
    <w:p w:rsidR="00F47530" w:rsidRPr="00F47530" w:rsidRDefault="00F47530" w:rsidP="00F47530">
      <w:pPr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F47530">
        <w:rPr>
          <w:rFonts w:ascii="Calibri" w:eastAsia="Times New Roman" w:hAnsi="Calibri" w:cs="Calibri"/>
          <w:b/>
          <w:lang w:eastAsia="pl-PL"/>
        </w:rPr>
        <w:t>CZĘŚĆ 3: Pompa ciepła typu powietrze-woda (A-W) w wersji split:</w:t>
      </w:r>
      <w:r w:rsidRPr="00F47530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F47530" w:rsidRPr="00F47530" w:rsidRDefault="00F47530" w:rsidP="00F47530">
      <w:pPr>
        <w:rPr>
          <w:rFonts w:ascii="Calibri" w:eastAsia="Calibri" w:hAnsi="Calibri" w:cs="Times New Roman"/>
        </w:rPr>
      </w:pPr>
    </w:p>
    <w:p w:rsidR="00F47530" w:rsidRPr="00F47530" w:rsidRDefault="00F47530" w:rsidP="00F47530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F47530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F47530" w:rsidRPr="00F47530" w:rsidTr="00682D3C">
        <w:tc>
          <w:tcPr>
            <w:tcW w:w="2174" w:type="dxa"/>
            <w:hideMark/>
          </w:tcPr>
          <w:p w:rsidR="00F47530" w:rsidRPr="00F47530" w:rsidRDefault="00F47530" w:rsidP="00F47530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F47530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F47530" w:rsidRPr="00F47530" w:rsidRDefault="00F47530" w:rsidP="00F47530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47530" w:rsidRPr="00F47530" w:rsidTr="00682D3C">
        <w:tc>
          <w:tcPr>
            <w:tcW w:w="2174" w:type="dxa"/>
            <w:hideMark/>
          </w:tcPr>
          <w:p w:rsidR="00F47530" w:rsidRPr="00F47530" w:rsidRDefault="00F47530" w:rsidP="00F47530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F47530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F47530" w:rsidRPr="00F47530" w:rsidRDefault="00F47530" w:rsidP="00F47530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F47530" w:rsidRPr="00F47530" w:rsidRDefault="00F47530" w:rsidP="00F47530">
      <w:pPr>
        <w:numPr>
          <w:ilvl w:val="0"/>
          <w:numId w:val="1"/>
        </w:numPr>
        <w:spacing w:before="240"/>
        <w:jc w:val="left"/>
        <w:rPr>
          <w:rFonts w:ascii="Calibri" w:eastAsia="Calibri" w:hAnsi="Calibri" w:cs="Calibri"/>
          <w:b/>
        </w:rPr>
      </w:pPr>
      <w:r w:rsidRPr="00F47530">
        <w:rPr>
          <w:rFonts w:ascii="Calibri" w:eastAsia="Calibri" w:hAnsi="Calibri" w:cs="Calibri"/>
          <w:b/>
        </w:rPr>
        <w:t>Informacje podstawowe: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F47530" w:rsidRPr="00F47530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530" w:rsidRPr="00F47530" w:rsidRDefault="00F47530" w:rsidP="00F47530">
            <w:pPr>
              <w:rPr>
                <w:rFonts w:cs="Calibri"/>
                <w:sz w:val="24"/>
                <w:szCs w:val="24"/>
              </w:rPr>
            </w:pPr>
            <w:r w:rsidRPr="00F47530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530" w:rsidRPr="00F47530" w:rsidRDefault="00F47530" w:rsidP="00F47530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F47530" w:rsidRPr="00F47530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530" w:rsidRPr="00F47530" w:rsidRDefault="00F47530" w:rsidP="00F47530">
            <w:pPr>
              <w:rPr>
                <w:rFonts w:cs="Calibri"/>
                <w:sz w:val="24"/>
                <w:szCs w:val="24"/>
              </w:rPr>
            </w:pPr>
            <w:r w:rsidRPr="00F47530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530" w:rsidRPr="00F47530" w:rsidRDefault="00F47530" w:rsidP="00F47530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F47530" w:rsidRPr="00F47530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530" w:rsidRPr="00F47530" w:rsidRDefault="00F47530" w:rsidP="00F47530">
            <w:pPr>
              <w:rPr>
                <w:rFonts w:cs="Calibri"/>
                <w:sz w:val="24"/>
                <w:szCs w:val="24"/>
              </w:rPr>
            </w:pPr>
            <w:r w:rsidRPr="00F47530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530" w:rsidRPr="00F47530" w:rsidRDefault="00F47530" w:rsidP="00F47530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F47530" w:rsidRPr="00F47530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530" w:rsidRPr="00F47530" w:rsidRDefault="00F47530" w:rsidP="00F47530">
            <w:pPr>
              <w:rPr>
                <w:rFonts w:cs="Calibri"/>
                <w:sz w:val="24"/>
                <w:szCs w:val="24"/>
              </w:rPr>
            </w:pPr>
            <w:r w:rsidRPr="00F47530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530" w:rsidRPr="00F47530" w:rsidRDefault="00F47530" w:rsidP="00F47530">
            <w:pPr>
              <w:rPr>
                <w:rFonts w:cs="Calibri"/>
                <w:i/>
                <w:sz w:val="24"/>
                <w:szCs w:val="24"/>
              </w:rPr>
            </w:pPr>
            <w:r w:rsidRPr="00F47530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F47530" w:rsidRPr="00F47530" w:rsidRDefault="00F47530" w:rsidP="00F47530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F47530">
        <w:rPr>
          <w:rFonts w:ascii="Calibri" w:eastAsia="Calibri" w:hAnsi="Calibri" w:cs="Calibri"/>
          <w:b/>
        </w:rPr>
        <w:t>Parametry techniczne: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4"/>
        <w:gridCol w:w="2206"/>
        <w:gridCol w:w="3022"/>
      </w:tblGrid>
      <w:tr w:rsidR="00F47530" w:rsidRPr="00F47530" w:rsidTr="00682D3C">
        <w:trPr>
          <w:cantSplit/>
          <w:tblHeader/>
        </w:trPr>
        <w:tc>
          <w:tcPr>
            <w:tcW w:w="3823" w:type="dxa"/>
            <w:shd w:val="clear" w:color="auto" w:fill="92D050"/>
            <w:vAlign w:val="center"/>
            <w:hideMark/>
          </w:tcPr>
          <w:p w:rsidR="00F47530" w:rsidRPr="00F47530" w:rsidRDefault="00F47530" w:rsidP="00F47530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Nazwa parametru</w:t>
            </w:r>
          </w:p>
        </w:tc>
        <w:tc>
          <w:tcPr>
            <w:tcW w:w="2206" w:type="dxa"/>
            <w:shd w:val="clear" w:color="auto" w:fill="92D050"/>
            <w:vAlign w:val="center"/>
            <w:hideMark/>
          </w:tcPr>
          <w:p w:rsidR="00F47530" w:rsidRPr="00F47530" w:rsidRDefault="00F47530" w:rsidP="00F47530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F47530" w:rsidRPr="00F47530" w:rsidRDefault="00F47530" w:rsidP="00F47530">
            <w:pPr>
              <w:spacing w:before="60" w:after="60"/>
              <w:jc w:val="lef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Wartość oferowana</w:t>
            </w:r>
          </w:p>
        </w:tc>
      </w:tr>
      <w:tr w:rsidR="00F47530" w:rsidRPr="00F47530" w:rsidTr="00682D3C">
        <w:trPr>
          <w:trHeight w:val="576"/>
        </w:trPr>
        <w:tc>
          <w:tcPr>
            <w:tcW w:w="3823" w:type="dxa"/>
            <w:shd w:val="clear" w:color="auto" w:fill="auto"/>
            <w:vAlign w:val="center"/>
            <w:hideMark/>
          </w:tcPr>
          <w:p w:rsidR="00F47530" w:rsidRPr="00F47530" w:rsidRDefault="00F47530" w:rsidP="00F47530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lang w:eastAsia="pl-PL"/>
              </w:rPr>
              <w:t>Minimalna moc grzewcza dla parametru A7W35 i COP min 4.3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F47530" w:rsidRPr="00F47530" w:rsidRDefault="00F47530" w:rsidP="00F47530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9 kW</w:t>
            </w:r>
          </w:p>
        </w:tc>
        <w:tc>
          <w:tcPr>
            <w:tcW w:w="3021" w:type="dxa"/>
            <w:vAlign w:val="center"/>
          </w:tcPr>
          <w:p w:rsidR="00F47530" w:rsidRPr="00F47530" w:rsidRDefault="00F47530" w:rsidP="00F47530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47530" w:rsidRPr="00F47530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F47530" w:rsidRPr="00F47530" w:rsidRDefault="00F47530" w:rsidP="00F47530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lang w:eastAsia="pl-PL"/>
              </w:rPr>
              <w:t xml:space="preserve">Temperatura pracy wody grzewczej przy temperaturze granicznej nie wyższej niż </w:t>
            </w:r>
            <w:r w:rsidRPr="00F47530">
              <w:rPr>
                <w:rFonts w:ascii="Calibri" w:eastAsia="Times New Roman" w:hAnsi="Calibri" w:cs="Calibri"/>
                <w:lang w:eastAsia="pl-PL"/>
              </w:rPr>
              <w:br/>
              <w:t>-15[°C]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F47530" w:rsidRPr="00F47530" w:rsidRDefault="00F47530" w:rsidP="00F47530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 55[°C]</w:t>
            </w:r>
          </w:p>
        </w:tc>
        <w:tc>
          <w:tcPr>
            <w:tcW w:w="3021" w:type="dxa"/>
          </w:tcPr>
          <w:p w:rsidR="00F47530" w:rsidRPr="00F47530" w:rsidRDefault="00F47530" w:rsidP="00F47530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47530" w:rsidRPr="00F47530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F47530" w:rsidRPr="00F47530" w:rsidRDefault="00F47530" w:rsidP="00F47530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lang w:eastAsia="pl-PL"/>
              </w:rPr>
              <w:t>Czujnik zewnętrzny NTC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47530" w:rsidRPr="00F47530" w:rsidRDefault="00F47530" w:rsidP="00F47530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F47530" w:rsidRPr="00F47530" w:rsidRDefault="00F47530" w:rsidP="00F47530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F47530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footnoteReference w:id="2"/>
            </w:r>
          </w:p>
        </w:tc>
      </w:tr>
      <w:tr w:rsidR="00F47530" w:rsidRPr="00F47530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F47530" w:rsidRPr="00F47530" w:rsidRDefault="00F47530" w:rsidP="00F47530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lang w:eastAsia="pl-PL"/>
              </w:rPr>
              <w:t>Zintegrowany czujnik temperatury zasilania i powrotu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47530" w:rsidRPr="00F47530" w:rsidRDefault="00F47530" w:rsidP="00F47530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F47530" w:rsidRPr="00F47530" w:rsidRDefault="00F47530" w:rsidP="00F47530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F47530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F47530" w:rsidRPr="00F47530" w:rsidTr="00682D3C">
        <w:trPr>
          <w:cantSplit/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F47530" w:rsidRPr="00F47530" w:rsidRDefault="00F47530" w:rsidP="00F47530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lang w:eastAsia="pl-PL"/>
              </w:rPr>
              <w:t>Miernik przepływu wody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47530" w:rsidRPr="00F47530" w:rsidRDefault="00F47530" w:rsidP="00F47530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F47530" w:rsidRPr="00F47530" w:rsidRDefault="00F47530" w:rsidP="00F47530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F47530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F47530" w:rsidRPr="00F47530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F47530" w:rsidRPr="00F47530" w:rsidRDefault="00F47530" w:rsidP="00F47530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lang w:eastAsia="pl-PL"/>
              </w:rPr>
              <w:t xml:space="preserve">Poziom ciśnienia akustycznego w odl. 1 [mb] 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47530" w:rsidRPr="00F47530" w:rsidRDefault="00F47530" w:rsidP="00F47530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 więcej niż 52 [dB]</w:t>
            </w:r>
          </w:p>
        </w:tc>
        <w:tc>
          <w:tcPr>
            <w:tcW w:w="3021" w:type="dxa"/>
          </w:tcPr>
          <w:p w:rsidR="00F47530" w:rsidRPr="00F47530" w:rsidRDefault="00F47530" w:rsidP="00F47530">
            <w:pPr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47530" w:rsidRPr="00F47530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F47530" w:rsidRPr="00F47530" w:rsidRDefault="00F47530" w:rsidP="00F47530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F47530">
              <w:rPr>
                <w:rFonts w:ascii="Calibri" w:eastAsia="Times New Roman" w:hAnsi="Calibri" w:cs="Arial"/>
                <w:color w:val="000000"/>
                <w:lang w:eastAsia="pl-PL"/>
              </w:rPr>
              <w:t xml:space="preserve">Czynnik chłodniczy </w:t>
            </w:r>
            <w:r w:rsidRPr="00F47530">
              <w:rPr>
                <w:rFonts w:ascii="Calibri" w:eastAsia="Times New Roman" w:hAnsi="Calibri" w:cs="Arial"/>
                <w:lang w:eastAsia="pl-PL"/>
              </w:rPr>
              <w:t>zgodny z Dz. U. 2017 poz. 1567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47530" w:rsidRPr="00F47530" w:rsidRDefault="00F47530" w:rsidP="00F47530">
            <w:pPr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021" w:type="dxa"/>
            <w:vAlign w:val="center"/>
          </w:tcPr>
          <w:p w:rsidR="00F47530" w:rsidRPr="00F47530" w:rsidRDefault="00F47530" w:rsidP="00F47530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F47530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</w:tr>
      <w:tr w:rsidR="00F47530" w:rsidRPr="00F47530" w:rsidTr="00682D3C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F47530" w:rsidRPr="00F47530" w:rsidRDefault="00F47530" w:rsidP="00F47530">
            <w:pPr>
              <w:jc w:val="left"/>
              <w:rPr>
                <w:rFonts w:ascii="Calibri" w:eastAsia="Times New Roman" w:hAnsi="Calibri" w:cs="Calibri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lang w:eastAsia="pl-PL"/>
              </w:rPr>
              <w:t>Sposób odszraniana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F47530" w:rsidRPr="00F47530" w:rsidRDefault="00F47530" w:rsidP="00F47530">
            <w:pPr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Odwrócenie obiegu</w:t>
            </w:r>
          </w:p>
        </w:tc>
        <w:tc>
          <w:tcPr>
            <w:tcW w:w="3021" w:type="dxa"/>
            <w:vAlign w:val="center"/>
          </w:tcPr>
          <w:p w:rsidR="00F47530" w:rsidRPr="00F47530" w:rsidRDefault="00F47530" w:rsidP="00F47530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7530">
              <w:rPr>
                <w:rFonts w:ascii="Calibri" w:eastAsia="Times New Roman" w:hAnsi="Calibri" w:cs="Calibri"/>
                <w:color w:val="000000"/>
                <w:lang w:eastAsia="pl-PL"/>
              </w:rPr>
              <w:t>TAK/NIE</w:t>
            </w:r>
            <w:r w:rsidRPr="00F47530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</w:p>
        </w:tc>
      </w:tr>
    </w:tbl>
    <w:p w:rsidR="00F47530" w:rsidRPr="00F47530" w:rsidRDefault="00F47530" w:rsidP="00F47530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F47530">
        <w:rPr>
          <w:rFonts w:ascii="Calibri" w:eastAsia="Times New Roman" w:hAnsi="Calibri" w:cs="Calibri"/>
          <w:b/>
          <w:lang w:eastAsia="pl-PL"/>
        </w:rPr>
        <w:lastRenderedPageBreak/>
        <w:t xml:space="preserve">Dodatkowe informacje dotyczące oferowanej pompy </w:t>
      </w:r>
      <w:r w:rsidRPr="00F47530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oferowanej pompy, ale nie są one wymagane)</w:t>
      </w:r>
      <w:r w:rsidRPr="00F47530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F47530" w:rsidRPr="00F47530" w:rsidRDefault="00F47530" w:rsidP="00F47530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F47530">
        <w:rPr>
          <w:rFonts w:ascii="Calibri" w:eastAsia="Times New Roman" w:hAnsi="Calibri" w:cs="Calibri"/>
          <w:lang w:eastAsia="pl-PL"/>
        </w:rPr>
        <w:tab/>
      </w:r>
    </w:p>
    <w:p w:rsidR="00F47530" w:rsidRPr="00F47530" w:rsidRDefault="00F47530" w:rsidP="00F47530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F47530">
        <w:rPr>
          <w:rFonts w:ascii="Calibri" w:eastAsia="Times New Roman" w:hAnsi="Calibri" w:cs="Calibri"/>
          <w:lang w:eastAsia="pl-PL"/>
        </w:rPr>
        <w:tab/>
      </w:r>
    </w:p>
    <w:p w:rsidR="00F47530" w:rsidRPr="00F47530" w:rsidRDefault="00F47530" w:rsidP="00F47530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F47530">
        <w:rPr>
          <w:rFonts w:ascii="Calibri" w:eastAsia="Times New Roman" w:hAnsi="Calibri" w:cs="Calibri"/>
          <w:lang w:eastAsia="pl-PL"/>
        </w:rPr>
        <w:tab/>
      </w:r>
    </w:p>
    <w:p w:rsidR="00F47530" w:rsidRPr="00F47530" w:rsidRDefault="00F47530" w:rsidP="00F47530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F47530">
        <w:rPr>
          <w:rFonts w:ascii="Calibri" w:eastAsia="Times New Roman" w:hAnsi="Calibri" w:cs="Calibri"/>
          <w:lang w:eastAsia="pl-PL"/>
        </w:rPr>
        <w:tab/>
      </w:r>
    </w:p>
    <w:p w:rsidR="00F47530" w:rsidRPr="00F47530" w:rsidRDefault="00F47530" w:rsidP="00F47530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F47530" w:rsidRPr="00F47530" w:rsidRDefault="00F47530" w:rsidP="00F47530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F47530" w:rsidRPr="00F47530" w:rsidRDefault="00F47530" w:rsidP="00F47530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F47530" w:rsidRPr="00F47530" w:rsidRDefault="00F47530" w:rsidP="00F47530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F47530" w:rsidRPr="00F47530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F47530" w:rsidRPr="00F47530" w:rsidRDefault="00F47530" w:rsidP="00F4753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7530" w:rsidRPr="00F47530" w:rsidRDefault="00F47530" w:rsidP="00F4753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F47530" w:rsidRPr="00F47530" w:rsidRDefault="00F47530" w:rsidP="00F4753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F47530" w:rsidRPr="00F47530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7530" w:rsidRPr="00F47530" w:rsidRDefault="00F47530" w:rsidP="00F4753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F47530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7530" w:rsidRPr="00F47530" w:rsidRDefault="00F47530" w:rsidP="00F4753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7530" w:rsidRPr="00F47530" w:rsidRDefault="00F47530" w:rsidP="00F4753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47530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F47530" w:rsidRPr="00F47530" w:rsidRDefault="00F47530" w:rsidP="00F4753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F47530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F47530" w:rsidRPr="00F47530" w:rsidRDefault="00F47530" w:rsidP="00F47530">
      <w:pPr>
        <w:rPr>
          <w:rFonts w:ascii="Calibri" w:eastAsia="Calibri" w:hAnsi="Calibri" w:cs="Times New Roman"/>
        </w:rPr>
      </w:pPr>
    </w:p>
    <w:p w:rsidR="00F47530" w:rsidRDefault="00F47530" w:rsidP="00F47530">
      <w:pPr>
        <w:rPr>
          <w:rFonts w:ascii="Calibri" w:eastAsia="Calibri" w:hAnsi="Calibri" w:cs="Times New Roman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E0D" w:rsidRDefault="00137E0D" w:rsidP="00F47530">
      <w:r>
        <w:separator/>
      </w:r>
    </w:p>
  </w:endnote>
  <w:endnote w:type="continuationSeparator" w:id="0">
    <w:p w:rsidR="00137E0D" w:rsidRDefault="00137E0D" w:rsidP="00F47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530" w:rsidRPr="00F47530" w:rsidRDefault="00F47530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F47530">
      <w:rPr>
        <w:rFonts w:ascii="Calibri" w:hAnsi="Calibri" w:cs="Calibri"/>
        <w:sz w:val="22"/>
        <w:szCs w:val="22"/>
      </w:rPr>
      <w:t xml:space="preserve">Strona </w:t>
    </w:r>
    <w:r w:rsidRPr="00F47530">
      <w:rPr>
        <w:rFonts w:ascii="Calibri" w:hAnsi="Calibri" w:cs="Calibri"/>
        <w:sz w:val="22"/>
        <w:szCs w:val="22"/>
      </w:rPr>
      <w:fldChar w:fldCharType="begin"/>
    </w:r>
    <w:r w:rsidRPr="00F47530">
      <w:rPr>
        <w:rFonts w:ascii="Calibri" w:hAnsi="Calibri" w:cs="Calibri"/>
        <w:sz w:val="22"/>
        <w:szCs w:val="22"/>
      </w:rPr>
      <w:instrText xml:space="preserve"> PAGE   \* MERGEFORMAT </w:instrText>
    </w:r>
    <w:r w:rsidRPr="00F47530">
      <w:rPr>
        <w:rFonts w:ascii="Calibri" w:hAnsi="Calibri" w:cs="Calibri"/>
        <w:sz w:val="22"/>
        <w:szCs w:val="22"/>
      </w:rPr>
      <w:fldChar w:fldCharType="separate"/>
    </w:r>
    <w:r w:rsidRPr="00F47530">
      <w:rPr>
        <w:rFonts w:ascii="Calibri" w:hAnsi="Calibri" w:cs="Calibri"/>
        <w:noProof/>
        <w:sz w:val="22"/>
        <w:szCs w:val="22"/>
      </w:rPr>
      <w:t>5</w:t>
    </w:r>
    <w:r w:rsidRPr="00F47530">
      <w:rPr>
        <w:rFonts w:ascii="Calibri" w:hAnsi="Calibri" w:cs="Calibri"/>
        <w:sz w:val="22"/>
        <w:szCs w:val="22"/>
      </w:rPr>
      <w:fldChar w:fldCharType="end"/>
    </w:r>
    <w:r w:rsidRPr="00F47530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F47530">
      <w:rPr>
        <w:rFonts w:ascii="Calibri" w:hAnsi="Calibri" w:cs="Calibri"/>
        <w:noProof/>
        <w:sz w:val="22"/>
        <w:szCs w:val="22"/>
      </w:rPr>
      <w:t>2</w:t>
    </w:r>
    <w:r w:rsidRPr="00F47530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E0D" w:rsidRDefault="00137E0D" w:rsidP="00F47530">
      <w:r>
        <w:separator/>
      </w:r>
    </w:p>
  </w:footnote>
  <w:footnote w:type="continuationSeparator" w:id="0">
    <w:p w:rsidR="00137E0D" w:rsidRDefault="00137E0D" w:rsidP="00F47530">
      <w:r>
        <w:continuationSeparator/>
      </w:r>
    </w:p>
  </w:footnote>
  <w:footnote w:id="1">
    <w:p w:rsidR="00F47530" w:rsidRPr="00F47530" w:rsidRDefault="00F47530" w:rsidP="00F47530">
      <w:pPr>
        <w:pStyle w:val="Tekstprzypisudolnego"/>
        <w:rPr>
          <w:rFonts w:ascii="Calibri" w:hAnsi="Calibri" w:cs="Calibri"/>
        </w:rPr>
      </w:pPr>
      <w:r w:rsidRPr="00F47530">
        <w:rPr>
          <w:rStyle w:val="Odwoanieprzypisudolnego"/>
          <w:rFonts w:ascii="Calibri" w:hAnsi="Calibri" w:cs="Calibri"/>
        </w:rPr>
        <w:footnoteRef/>
      </w:r>
      <w:r w:rsidRPr="00F47530">
        <w:rPr>
          <w:rFonts w:ascii="Calibri" w:hAnsi="Calibri" w:cs="Calibri"/>
        </w:rPr>
        <w:t xml:space="preserve"> Wypełnić, jeżeli Wykonawca składa ofertę na część 3. </w:t>
      </w:r>
    </w:p>
  </w:footnote>
  <w:footnote w:id="2">
    <w:p w:rsidR="00F47530" w:rsidRPr="00F47530" w:rsidRDefault="00F47530" w:rsidP="00F47530">
      <w:pPr>
        <w:pStyle w:val="Tekstprzypisudolnego"/>
        <w:rPr>
          <w:rFonts w:ascii="Calibri" w:hAnsi="Calibri" w:cs="Calibri"/>
        </w:rPr>
      </w:pPr>
      <w:r w:rsidRPr="00F47530">
        <w:rPr>
          <w:rStyle w:val="Odwoanieprzypisudolnego"/>
          <w:rFonts w:ascii="Calibri" w:hAnsi="Calibri" w:cs="Calibri"/>
        </w:rPr>
        <w:footnoteRef/>
      </w:r>
      <w:r w:rsidRPr="00F47530">
        <w:rPr>
          <w:rFonts w:ascii="Calibri" w:hAnsi="Calibri" w:cs="Calibr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530" w:rsidRPr="00F47530" w:rsidRDefault="00F47530" w:rsidP="00DD2DF7">
    <w:pPr>
      <w:pStyle w:val="Nagwek"/>
      <w:jc w:val="center"/>
      <w:rPr>
        <w:rFonts w:cs="Calibri"/>
        <w:sz w:val="20"/>
      </w:rPr>
    </w:pPr>
    <w:r w:rsidRPr="00F47530">
      <w:rPr>
        <w:rFonts w:cs="Calibri"/>
        <w:sz w:val="20"/>
      </w:rPr>
      <w:t>Specyfikacja Warunków Zamówienia, numer referencyjny postępowania BK/14/2021</w:t>
    </w:r>
  </w:p>
  <w:p w:rsidR="00F47530" w:rsidRPr="00F47530" w:rsidRDefault="00F47530" w:rsidP="00DD2DF7">
    <w:pPr>
      <w:pStyle w:val="Nagwek"/>
      <w:jc w:val="center"/>
      <w:rPr>
        <w:rFonts w:cs="Calibri"/>
        <w:b/>
      </w:rPr>
    </w:pPr>
    <w:r w:rsidRPr="00F47530">
      <w:rPr>
        <w:rFonts w:cs="Calibri"/>
        <w:b/>
      </w:rPr>
      <w:t>Załącznik nr 3.3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5E4F13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30"/>
    <w:rsid w:val="000E1F29"/>
    <w:rsid w:val="00137E0D"/>
    <w:rsid w:val="001A2BCB"/>
    <w:rsid w:val="00213C51"/>
    <w:rsid w:val="004359F1"/>
    <w:rsid w:val="006023E2"/>
    <w:rsid w:val="00C35B2D"/>
    <w:rsid w:val="00CA522F"/>
    <w:rsid w:val="00D8131D"/>
    <w:rsid w:val="00DC4A59"/>
    <w:rsid w:val="00E05CB5"/>
    <w:rsid w:val="00F4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D2654"/>
  <w15:chartTrackingRefBased/>
  <w15:docId w15:val="{792FEA09-BA9D-416C-BD83-9DED1761E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475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47530"/>
  </w:style>
  <w:style w:type="paragraph" w:styleId="Stopka">
    <w:name w:val="footer"/>
    <w:basedOn w:val="Normalny"/>
    <w:link w:val="StopkaZnak"/>
    <w:uiPriority w:val="99"/>
    <w:rsid w:val="00F47530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75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4753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75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47530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F4753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47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2021-08-19T11:49:00Z</dcterms:created>
  <dcterms:modified xsi:type="dcterms:W3CDTF">2021-08-19T11:50:00Z</dcterms:modified>
</cp:coreProperties>
</file>